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5B8F5" w14:textId="38C7BD8E" w:rsidR="00C31171" w:rsidRDefault="00C31171">
      <w:r>
        <w:rPr>
          <w:rFonts w:hint="eastAsia"/>
        </w:rPr>
        <w:t>2</w:t>
      </w:r>
      <w:r>
        <w:t>015</w:t>
      </w:r>
      <w:r>
        <w:rPr>
          <w:rFonts w:hint="eastAsia"/>
        </w:rPr>
        <w:t>年　1</w:t>
      </w:r>
      <w:r>
        <w:t>2</w:t>
      </w:r>
      <w:r w:rsidRPr="00C31171">
        <w:rPr>
          <w:vertAlign w:val="superscript"/>
        </w:rPr>
        <w:t>th</w:t>
      </w:r>
      <w:r>
        <w:t xml:space="preserve"> annual 3D ASIP Conference</w:t>
      </w:r>
    </w:p>
    <w:p w14:paraId="1AF87696" w14:textId="2CF01C3C" w:rsidR="00C31171" w:rsidRDefault="00C31171" w:rsidP="00C31171">
      <w:pPr>
        <w:jc w:val="center"/>
      </w:pPr>
      <w:proofErr w:type="spellStart"/>
      <w:r w:rsidRPr="00C31171">
        <w:rPr>
          <w:b/>
          <w:bCs/>
        </w:rPr>
        <w:t>Koyanagi</w:t>
      </w:r>
      <w:proofErr w:type="spellEnd"/>
      <w:r w:rsidRPr="00C31171">
        <w:rPr>
          <w:b/>
          <w:bCs/>
        </w:rPr>
        <w:t xml:space="preserve"> and Ramm win 3DIC Pioneering Award</w:t>
      </w:r>
    </w:p>
    <w:p w14:paraId="127803F0" w14:textId="77777777" w:rsidR="00C31171" w:rsidRDefault="00C31171"/>
    <w:p w14:paraId="56DCAF20" w14:textId="77777777" w:rsidR="00C31171" w:rsidRDefault="00C31171">
      <w:r>
        <w:rPr>
          <w:rFonts w:hint="eastAsia"/>
        </w:rPr>
        <w:t>URL</w:t>
      </w:r>
    </w:p>
    <w:p w14:paraId="5EFE32BC" w14:textId="425569B1" w:rsidR="00C31171" w:rsidRDefault="00C31171">
      <w:r w:rsidRPr="00C31171">
        <w:t>https://eps.ieee.org/component/content/category/11-awards.html</w:t>
      </w:r>
    </w:p>
    <w:p w14:paraId="68E32F6F" w14:textId="7B334C1F" w:rsidR="00C31171" w:rsidRDefault="00C31171">
      <w:pPr>
        <w:rPr>
          <w:rFonts w:hint="eastAsia"/>
        </w:rPr>
      </w:pPr>
      <w:r>
        <w:rPr>
          <w:noProof/>
        </w:rPr>
        <w:drawing>
          <wp:inline distT="0" distB="0" distL="0" distR="0" wp14:anchorId="679D6268" wp14:editId="6EBA4699">
            <wp:extent cx="2400300" cy="77152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618C2" w14:textId="76EB6C87" w:rsidR="00C31171" w:rsidRDefault="00C31171">
      <w:r w:rsidRPr="00C31171">
        <w:drawing>
          <wp:inline distT="0" distB="0" distL="0" distR="0" wp14:anchorId="0E80C723" wp14:editId="4089D457">
            <wp:extent cx="5400040" cy="2954655"/>
            <wp:effectExtent l="0" t="0" r="0" b="0"/>
            <wp:docPr id="2" name="図 2" descr="グラフィカル ユーザー インターフェイス, 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グラフィカル ユーザー インターフェイス, テキスト&#10;&#10;自動的に生成された説明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F65CA" w14:textId="7ED7E877" w:rsidR="00C31171" w:rsidRDefault="00C31171">
      <w:pPr>
        <w:rPr>
          <w:rFonts w:hint="eastAsia"/>
        </w:rPr>
      </w:pPr>
      <w:r>
        <w:rPr>
          <w:noProof/>
        </w:rPr>
        <w:drawing>
          <wp:inline distT="0" distB="0" distL="0" distR="0" wp14:anchorId="76239DA2" wp14:editId="5E445759">
            <wp:extent cx="5391150" cy="4048125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5A3AD" w14:textId="77777777" w:rsidR="00C31171" w:rsidRDefault="00C31171"/>
    <w:p w14:paraId="68464507" w14:textId="77777777" w:rsidR="00C31171" w:rsidRDefault="00C31171">
      <w:pPr>
        <w:widowControl/>
        <w:jc w:val="left"/>
      </w:pPr>
      <w:r>
        <w:br w:type="page"/>
      </w:r>
    </w:p>
    <w:p w14:paraId="455429FE" w14:textId="6034E51C" w:rsidR="00C31171" w:rsidRDefault="00C31171">
      <w:r>
        <w:rPr>
          <w:rFonts w:hint="eastAsia"/>
        </w:rPr>
        <w:lastRenderedPageBreak/>
        <w:t>U</w:t>
      </w:r>
      <w:r>
        <w:t>RL</w:t>
      </w:r>
    </w:p>
    <w:p w14:paraId="6BC82064" w14:textId="3862E767" w:rsidR="00C31171" w:rsidRDefault="00C31171">
      <w:r w:rsidRPr="00C31171">
        <w:t>https://sst.semiconductor-digest.com/2015/12/koyanagi-and-ramm-win-3dic-pioneering-award/</w:t>
      </w:r>
    </w:p>
    <w:p w14:paraId="3BB0ED88" w14:textId="213BD55F" w:rsidR="00C31171" w:rsidRDefault="00C31171">
      <w:r>
        <w:rPr>
          <w:noProof/>
        </w:rPr>
        <w:drawing>
          <wp:inline distT="0" distB="0" distL="0" distR="0" wp14:anchorId="747CBE10" wp14:editId="3D3A17B3">
            <wp:extent cx="6638925" cy="7124700"/>
            <wp:effectExtent l="0" t="0" r="952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5" b="5685"/>
                    <a:stretch/>
                  </pic:blipFill>
                  <pic:spPr bwMode="auto">
                    <a:xfrm>
                      <a:off x="0" y="0"/>
                      <a:ext cx="663892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5666C" w14:textId="7F75AF05" w:rsidR="00C31171" w:rsidRDefault="00C31171">
      <w:pPr>
        <w:rPr>
          <w:rFonts w:hint="eastAsia"/>
        </w:rPr>
      </w:pPr>
      <w:r>
        <w:rPr>
          <w:noProof/>
        </w:rPr>
        <w:drawing>
          <wp:inline distT="0" distB="0" distL="0" distR="0" wp14:anchorId="3081D3C8" wp14:editId="4B83123F">
            <wp:extent cx="6638925" cy="857250"/>
            <wp:effectExtent l="0" t="0" r="952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0" b="86903"/>
                    <a:stretch/>
                  </pic:blipFill>
                  <pic:spPr bwMode="auto">
                    <a:xfrm>
                      <a:off x="0" y="0"/>
                      <a:ext cx="66389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1171" w:rsidSect="00C3117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171"/>
    <w:rsid w:val="00756CEE"/>
    <w:rsid w:val="00C3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EA7569E"/>
  <w15:chartTrackingRefBased/>
  <w15:docId w15:val="{E4BB2AA2-FEAE-49EB-BAC6-BDF0EA535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清山浩司</dc:creator>
  <cp:keywords/>
  <dc:description/>
  <cp:lastModifiedBy>清山浩司</cp:lastModifiedBy>
  <cp:revision>1</cp:revision>
  <dcterms:created xsi:type="dcterms:W3CDTF">2023-01-12T10:17:00Z</dcterms:created>
  <dcterms:modified xsi:type="dcterms:W3CDTF">2023-01-12T10:27:00Z</dcterms:modified>
</cp:coreProperties>
</file>